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B718FC" w14:textId="77777777" w:rsidR="00A137B4" w:rsidRPr="00C87931" w:rsidRDefault="00A137B4" w:rsidP="00A137B4">
      <w:pPr>
        <w:spacing w:after="0" w:line="276" w:lineRule="auto"/>
        <w:ind w:firstLine="709"/>
        <w:jc w:val="right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C87931">
        <w:rPr>
          <w:rFonts w:ascii="Times New Roman" w:eastAsia="Times New Roman" w:hAnsi="Times New Roman" w:cs="Arial"/>
          <w:sz w:val="28"/>
          <w:szCs w:val="24"/>
          <w:lang w:eastAsia="ru-RU"/>
        </w:rPr>
        <w:t>Проект</w:t>
      </w:r>
    </w:p>
    <w:p w14:paraId="20463BFD" w14:textId="77777777" w:rsidR="00A137B4" w:rsidRPr="00C87931" w:rsidRDefault="00A137B4" w:rsidP="00A137B4">
      <w:pPr>
        <w:spacing w:after="0" w:line="240" w:lineRule="auto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</w:p>
    <w:p w14:paraId="4178147A" w14:textId="77777777" w:rsidR="00A137B4" w:rsidRPr="00C87931" w:rsidRDefault="00A137B4" w:rsidP="00A137B4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C87931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ПОСТАНОВЛЕНИЕ</w:t>
      </w:r>
    </w:p>
    <w:p w14:paraId="36B675AC" w14:textId="77777777" w:rsidR="00A137B4" w:rsidRPr="00C87931" w:rsidRDefault="00A137B4" w:rsidP="00A137B4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C87931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ПРАВИТЕЛЬСТВА КЫРГЫЗСКОЙ РЕСПУБЛИКИ</w:t>
      </w:r>
    </w:p>
    <w:p w14:paraId="10CD09CD" w14:textId="6CE99240" w:rsidR="00A137B4" w:rsidRDefault="00A137B4" w:rsidP="00A137B4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14:paraId="579C9683" w14:textId="77777777" w:rsidR="00E22307" w:rsidRPr="00C87931" w:rsidRDefault="00E22307" w:rsidP="00A137B4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14:paraId="24FDA76F" w14:textId="77777777" w:rsidR="00A137B4" w:rsidRPr="00C87931" w:rsidRDefault="00A137B4" w:rsidP="00A137B4">
      <w:pPr>
        <w:shd w:val="clear" w:color="auto" w:fill="FFFFFF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879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 внесении изменений в постановление Правительства Кыргызской Республики «О некоторых вопросах, связанных с государственной регистрацией в сфере обращения лекарственных средств от 28 августа 2018 года № 405»</w:t>
      </w:r>
    </w:p>
    <w:p w14:paraId="320D1C60" w14:textId="77777777" w:rsidR="00A137B4" w:rsidRPr="00C87931" w:rsidRDefault="00A137B4" w:rsidP="00A137B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C065A8E" w14:textId="77777777" w:rsidR="00A137B4" w:rsidRPr="00C87931" w:rsidRDefault="00A137B4" w:rsidP="00A137B4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C87931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В целях эффективного осуществления процедур, связанных с государственной регистрацией в сфере обращения лекарственных средств, в соответствии со </w:t>
      </w:r>
      <w:r w:rsidRPr="00C87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статьями 10 и 17 конституционного Закона Кыргызской Республики «О Правительстве Кыргызской Республики» </w:t>
      </w:r>
      <w:r w:rsidRPr="00C87931">
        <w:rPr>
          <w:rFonts w:ascii="Times New Roman" w:eastAsia="Times New Roman" w:hAnsi="Times New Roman" w:cs="Arial"/>
          <w:sz w:val="28"/>
          <w:szCs w:val="28"/>
          <w:lang w:eastAsia="ru-RU"/>
        </w:rPr>
        <w:t>Правительство Кыргызской Республики постановляет:</w:t>
      </w:r>
    </w:p>
    <w:p w14:paraId="5ACCBE98" w14:textId="77777777" w:rsidR="00A137B4" w:rsidRPr="000D73B2" w:rsidRDefault="00A137B4" w:rsidP="00A137B4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6788">
        <w:rPr>
          <w:rFonts w:ascii="Times New Roman" w:eastAsia="Calibri" w:hAnsi="Times New Roman" w:cs="Times New Roman"/>
          <w:sz w:val="28"/>
          <w:szCs w:val="28"/>
        </w:rPr>
        <w:t xml:space="preserve">Внести в постановление Правительства Кыргызской Республики </w:t>
      </w:r>
      <w:r w:rsidRPr="000D73B2">
        <w:rPr>
          <w:rFonts w:ascii="Times New Roman" w:eastAsia="Calibri" w:hAnsi="Times New Roman" w:cs="Times New Roman"/>
          <w:sz w:val="28"/>
          <w:szCs w:val="28"/>
        </w:rPr>
        <w:t>«</w:t>
      </w:r>
      <w:r w:rsidRPr="000D73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некоторых вопросах, связанных с государственной регистрацией в сфере обращения лекарственных средств» от</w:t>
      </w:r>
      <w:r w:rsidRPr="000D73B2">
        <w:rPr>
          <w:rFonts w:ascii="Times New Roman" w:eastAsia="Calibri" w:hAnsi="Times New Roman" w:cs="Times New Roman"/>
          <w:sz w:val="28"/>
          <w:szCs w:val="28"/>
        </w:rPr>
        <w:t xml:space="preserve"> 28 августа 2018 года № 405 следующие изменения:</w:t>
      </w:r>
    </w:p>
    <w:p w14:paraId="7BB8B238" w14:textId="77777777" w:rsidR="00A137B4" w:rsidRDefault="00A137B4" w:rsidP="00A137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85D8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абзац первый пункта 2 изложить в следующей редакции:</w:t>
      </w:r>
    </w:p>
    <w:p w14:paraId="779A08D9" w14:textId="77777777" w:rsidR="00A137B4" w:rsidRDefault="00A137B4" w:rsidP="00A137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bookmarkStart w:id="0" w:name="_Hlk59483098"/>
      <w:r w:rsidRPr="00F531AB"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0E3979">
        <w:rPr>
          <w:rFonts w:ascii="Times New Roman" w:eastAsia="Calibri" w:hAnsi="Times New Roman" w:cs="Times New Roman"/>
          <w:sz w:val="28"/>
          <w:szCs w:val="28"/>
        </w:rPr>
        <w:t>государственная регистрация лекарственного препарата</w:t>
      </w:r>
      <w:r>
        <w:rPr>
          <w:rFonts w:ascii="Times New Roman" w:eastAsia="Calibri" w:hAnsi="Times New Roman" w:cs="Times New Roman"/>
          <w:sz w:val="28"/>
          <w:szCs w:val="28"/>
        </w:rPr>
        <w:t>, заявки на которые поданы до 31</w:t>
      </w:r>
      <w:r w:rsidRPr="000E39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декабря 2020</w:t>
      </w:r>
      <w:r w:rsidRPr="000E3979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0E3979">
        <w:rPr>
          <w:rFonts w:ascii="Times New Roman" w:eastAsia="Calibri" w:hAnsi="Times New Roman" w:cs="Times New Roman"/>
          <w:sz w:val="28"/>
          <w:szCs w:val="28"/>
        </w:rPr>
        <w:t xml:space="preserve"> осуществляются в соответствии с Порядком, утвержденным пунктом 1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постановления </w:t>
      </w:r>
      <w:r w:rsidRPr="00D56788">
        <w:rPr>
          <w:rFonts w:ascii="Times New Roman" w:eastAsia="Calibri" w:hAnsi="Times New Roman" w:cs="Times New Roman"/>
          <w:sz w:val="28"/>
          <w:szCs w:val="28"/>
        </w:rPr>
        <w:t xml:space="preserve">Правительства Кыргызской Республики </w:t>
      </w:r>
      <w:r w:rsidRPr="000D73B2">
        <w:rPr>
          <w:rFonts w:ascii="Times New Roman" w:eastAsia="Calibri" w:hAnsi="Times New Roman" w:cs="Times New Roman"/>
          <w:sz w:val="28"/>
          <w:szCs w:val="28"/>
        </w:rPr>
        <w:t>«</w:t>
      </w:r>
      <w:r w:rsidRPr="000D73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некоторых вопросах, связанных с государственной регистрацией в сфере обращения лекарственных средств» от</w:t>
      </w:r>
      <w:r w:rsidRPr="000D73B2">
        <w:rPr>
          <w:rFonts w:ascii="Times New Roman" w:eastAsia="Calibri" w:hAnsi="Times New Roman" w:cs="Times New Roman"/>
          <w:sz w:val="28"/>
          <w:szCs w:val="28"/>
        </w:rPr>
        <w:t xml:space="preserve"> 28 августа 2018 года № 405</w:t>
      </w:r>
      <w:r w:rsidRPr="000E3979">
        <w:rPr>
          <w:rFonts w:ascii="Times New Roman" w:eastAsia="Calibri" w:hAnsi="Times New Roman" w:cs="Times New Roman"/>
          <w:sz w:val="28"/>
          <w:szCs w:val="28"/>
        </w:rPr>
        <w:t xml:space="preserve"> или в соответствии с Правилами регистрации и экспертизы лекарственных средств для медицинского применения, утвержденными Решением Совета Евразийской экономической комиссии от 3 ноября 2016 года № 78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».</w:t>
      </w:r>
    </w:p>
    <w:bookmarkEnd w:id="0"/>
    <w:p w14:paraId="6B526C6F" w14:textId="738CC68C" w:rsidR="00A137B4" w:rsidRDefault="00A137B4" w:rsidP="00A137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пункт 2 дополнить абзац</w:t>
      </w:r>
      <w:r w:rsidR="006E581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ами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1748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вторым и третьим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следующего содержания:</w:t>
      </w:r>
    </w:p>
    <w:p w14:paraId="5416C50D" w14:textId="34428F9F" w:rsidR="00A137B4" w:rsidRPr="00C87931" w:rsidRDefault="00A137B4" w:rsidP="00A137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0B9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«-</w:t>
      </w:r>
      <w:r w:rsidR="005D0B9A" w:rsidRPr="005D0B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D0B9A">
        <w:rPr>
          <w:rFonts w:ascii="Times New Roman" w:eastAsia="Calibri" w:hAnsi="Times New Roman" w:cs="Times New Roman"/>
          <w:sz w:val="28"/>
          <w:szCs w:val="28"/>
        </w:rPr>
        <w:t>с 1 января 2021 г</w:t>
      </w:r>
      <w:r w:rsidR="00174846">
        <w:rPr>
          <w:rFonts w:ascii="Times New Roman" w:eastAsia="Calibri" w:hAnsi="Times New Roman" w:cs="Times New Roman"/>
          <w:sz w:val="28"/>
          <w:szCs w:val="28"/>
        </w:rPr>
        <w:t>ода</w:t>
      </w:r>
      <w:bookmarkStart w:id="1" w:name="_GoBack"/>
      <w:bookmarkEnd w:id="1"/>
      <w:r w:rsidR="005D0B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0B9A">
        <w:rPr>
          <w:rFonts w:ascii="Times New Roman" w:eastAsia="Calibri" w:hAnsi="Times New Roman" w:cs="Times New Roman"/>
          <w:sz w:val="28"/>
          <w:szCs w:val="28"/>
        </w:rPr>
        <w:t>регистрация лекарственн</w:t>
      </w:r>
      <w:r w:rsidR="00BA0CB4">
        <w:rPr>
          <w:rFonts w:ascii="Times New Roman" w:eastAsia="Calibri" w:hAnsi="Times New Roman" w:cs="Times New Roman"/>
          <w:sz w:val="28"/>
          <w:szCs w:val="28"/>
        </w:rPr>
        <w:t>ого</w:t>
      </w:r>
      <w:r w:rsidRPr="005D0B9A">
        <w:rPr>
          <w:rFonts w:ascii="Times New Roman" w:eastAsia="Calibri" w:hAnsi="Times New Roman" w:cs="Times New Roman"/>
          <w:sz w:val="28"/>
          <w:szCs w:val="28"/>
        </w:rPr>
        <w:t xml:space="preserve"> препарат</w:t>
      </w:r>
      <w:r w:rsidR="00BA0CB4">
        <w:rPr>
          <w:rFonts w:ascii="Times New Roman" w:eastAsia="Calibri" w:hAnsi="Times New Roman" w:cs="Times New Roman"/>
          <w:sz w:val="28"/>
          <w:szCs w:val="28"/>
        </w:rPr>
        <w:t>а</w:t>
      </w:r>
      <w:r w:rsidRPr="005D0B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0B9A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в соответствии с Правилами регистрации и экспертизы лекарственных средств для медицинского применения, утвержденными Решением Совета </w:t>
      </w:r>
      <w:r w:rsidRPr="005D0B9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Евразийской экономической комиссии от 3 ноября 2016 года № 78»;</w:t>
      </w:r>
    </w:p>
    <w:p w14:paraId="08925EC4" w14:textId="638B644C" w:rsidR="00A137B4" w:rsidRDefault="00A137B4" w:rsidP="00A137B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F531AB">
        <w:rPr>
          <w:rFonts w:ascii="Times New Roman" w:eastAsia="Times New Roman" w:hAnsi="Times New Roman" w:cs="Times New Roman"/>
          <w:sz w:val="28"/>
          <w:szCs w:val="28"/>
        </w:rPr>
        <w:t xml:space="preserve">- подтверждение </w:t>
      </w:r>
      <w:r w:rsidR="00522624" w:rsidRPr="00522624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государственной </w:t>
      </w:r>
      <w:r w:rsidRPr="00F531AB">
        <w:rPr>
          <w:rFonts w:ascii="Times New Roman" w:eastAsia="Times New Roman" w:hAnsi="Times New Roman" w:cs="Times New Roman"/>
          <w:sz w:val="28"/>
          <w:szCs w:val="28"/>
        </w:rPr>
        <w:t>регистрации и внесение изменений в регистрационное досье лекарственного препарата до 31 декабря 2025 года</w:t>
      </w:r>
      <w:r w:rsidRPr="00C87931">
        <w:rPr>
          <w:rFonts w:ascii="Times New Roman" w:eastAsia="Times New Roman" w:hAnsi="Times New Roman" w:cs="Times New Roman"/>
          <w:sz w:val="28"/>
          <w:szCs w:val="28"/>
        </w:rPr>
        <w:t xml:space="preserve"> осуществляются в соответствии с Порядком, утвержденным пунктом 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879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постановления </w:t>
      </w:r>
      <w:r w:rsidRPr="00D56788">
        <w:rPr>
          <w:rFonts w:ascii="Times New Roman" w:eastAsia="Calibri" w:hAnsi="Times New Roman" w:cs="Times New Roman"/>
          <w:sz w:val="28"/>
          <w:szCs w:val="28"/>
        </w:rPr>
        <w:t xml:space="preserve">Правительства Кыргызской Республики </w:t>
      </w:r>
      <w:r w:rsidRPr="000D73B2">
        <w:rPr>
          <w:rFonts w:ascii="Times New Roman" w:eastAsia="Calibri" w:hAnsi="Times New Roman" w:cs="Times New Roman"/>
          <w:sz w:val="28"/>
          <w:szCs w:val="28"/>
        </w:rPr>
        <w:t>«</w:t>
      </w:r>
      <w:r w:rsidRPr="000D73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некоторых вопросах, связанных с государственной регистрацией в сфере обращения лекарственных средств» от</w:t>
      </w:r>
      <w:r w:rsidRPr="000D73B2">
        <w:rPr>
          <w:rFonts w:ascii="Times New Roman" w:eastAsia="Calibri" w:hAnsi="Times New Roman" w:cs="Times New Roman"/>
          <w:sz w:val="28"/>
          <w:szCs w:val="28"/>
        </w:rPr>
        <w:t xml:space="preserve"> 28 августа 2018 года № 405</w:t>
      </w:r>
      <w:r w:rsidRPr="00C87931">
        <w:rPr>
          <w:rFonts w:ascii="Times New Roman" w:eastAsia="Times New Roman" w:hAnsi="Times New Roman" w:cs="Times New Roman"/>
          <w:sz w:val="28"/>
          <w:szCs w:val="28"/>
        </w:rPr>
        <w:t xml:space="preserve"> или в соответствии с Правилами регистрации и экспертизы лекарственных средств для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87931">
        <w:rPr>
          <w:rFonts w:ascii="Times New Roman" w:eastAsia="Times New Roman" w:hAnsi="Times New Roman" w:cs="Times New Roman"/>
          <w:sz w:val="28"/>
          <w:szCs w:val="28"/>
        </w:rPr>
        <w:lastRenderedPageBreak/>
        <w:t>медицинского применения,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87931">
        <w:rPr>
          <w:rFonts w:ascii="Times New Roman" w:eastAsia="Times New Roman" w:hAnsi="Times New Roman" w:cs="Times New Roman"/>
          <w:sz w:val="28"/>
          <w:szCs w:val="28"/>
        </w:rPr>
        <w:t>утвержденными Решением Совета Евразийской экономической комиссией от 3 ноября 2016 года №78</w:t>
      </w:r>
      <w:r w:rsidRPr="00C87931">
        <w:rPr>
          <w:rFonts w:ascii="Times New Roman" w:eastAsia="Calibri" w:hAnsi="Times New Roman" w:cs="Times New Roman"/>
          <w:sz w:val="28"/>
          <w:szCs w:val="28"/>
        </w:rPr>
        <w:t>».</w:t>
      </w:r>
    </w:p>
    <w:p w14:paraId="55A586AC" w14:textId="05F3E22B" w:rsidR="00A661CB" w:rsidRDefault="00A661CB" w:rsidP="004C55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4C5527" w:rsidRPr="00C8793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Внести </w:t>
      </w:r>
      <w:r w:rsidR="00174846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Поряд</w:t>
      </w:r>
      <w:r w:rsidR="00174846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к государственной </w:t>
      </w:r>
      <w:r w:rsidRPr="000D73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регистраци</w:t>
      </w:r>
      <w:r w:rsidR="001748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0D73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сфере обращения лекарственных средств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медицинского применения, </w:t>
      </w:r>
      <w:r w:rsidR="00643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утвержденного </w:t>
      </w:r>
      <w:r w:rsidR="00643025" w:rsidRPr="00A4410C">
        <w:rPr>
          <w:rFonts w:ascii="Times New Roman" w:eastAsia="Calibri" w:hAnsi="Times New Roman" w:cs="Times New Roman"/>
          <w:sz w:val="28"/>
          <w:szCs w:val="28"/>
        </w:rPr>
        <w:t>постановлением Правительства Кыргызской Республики от 28 августа 2018 года № 405</w:t>
      </w:r>
      <w:r w:rsidR="00643025">
        <w:rPr>
          <w:rFonts w:ascii="Times New Roman" w:eastAsia="Calibri" w:hAnsi="Times New Roman" w:cs="Times New Roman"/>
          <w:sz w:val="28"/>
          <w:szCs w:val="28"/>
        </w:rPr>
        <w:t>, изменения согласно приложению к настоящему постановлению.</w:t>
      </w:r>
    </w:p>
    <w:p w14:paraId="6C9692BB" w14:textId="0119B066" w:rsidR="004C5527" w:rsidRPr="00C87931" w:rsidRDefault="004C5527" w:rsidP="004C55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B66">
        <w:rPr>
          <w:rFonts w:ascii="Times New Roman" w:eastAsia="Times New Roman" w:hAnsi="Times New Roman" w:cs="Arial"/>
          <w:sz w:val="28"/>
          <w:szCs w:val="24"/>
          <w:lang w:eastAsia="ru-RU"/>
        </w:rPr>
        <w:t xml:space="preserve">3. </w:t>
      </w:r>
      <w:r w:rsidRPr="00E87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вступает в силу по истечении </w:t>
      </w:r>
      <w:r w:rsidR="00E87B66" w:rsidRPr="00E87B66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пятнадцати</w:t>
      </w:r>
      <w:r w:rsidRPr="00E87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со дня официального опубликования.</w:t>
      </w:r>
    </w:p>
    <w:p w14:paraId="6787F708" w14:textId="77777777" w:rsidR="00A137B4" w:rsidRDefault="00A137B4" w:rsidP="00A137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8B7DFB" w14:textId="04F1BCEA" w:rsidR="00A137B4" w:rsidRPr="00A835DD" w:rsidRDefault="00A137B4" w:rsidP="00A137B4">
      <w:pPr>
        <w:spacing w:after="0" w:line="240" w:lineRule="auto"/>
        <w:jc w:val="both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Arial"/>
          <w:b/>
          <w:sz w:val="28"/>
          <w:szCs w:val="24"/>
          <w:lang w:eastAsia="ru-RU"/>
        </w:rPr>
        <w:t xml:space="preserve">И.о. </w:t>
      </w:r>
      <w:r w:rsidRPr="00C87931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Премьер-министр</w:t>
      </w:r>
      <w:r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</w:t>
      </w:r>
      <w:r>
        <w:rPr>
          <w:rFonts w:ascii="Times New Roman" w:eastAsia="Times New Roman" w:hAnsi="Times New Roman" w:cs="Arial"/>
          <w:b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Arial"/>
          <w:b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Arial"/>
          <w:b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Arial"/>
          <w:b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Arial"/>
          <w:b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Arial"/>
          <w:b/>
          <w:sz w:val="28"/>
          <w:szCs w:val="24"/>
          <w:lang w:eastAsia="ru-RU"/>
        </w:rPr>
        <w:tab/>
      </w:r>
      <w:r w:rsidR="00251F1C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А.Э.</w:t>
      </w:r>
      <w:r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Новиков</w:t>
      </w:r>
    </w:p>
    <w:p w14:paraId="486CF05B" w14:textId="77777777" w:rsidR="00A137B4" w:rsidRPr="00C87931" w:rsidRDefault="00A137B4" w:rsidP="00A13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F74185A" w14:textId="711F6C1F" w:rsidR="00643025" w:rsidRPr="00643025" w:rsidRDefault="00E22307" w:rsidP="006430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trike/>
          <w:sz w:val="28"/>
          <w:szCs w:val="28"/>
        </w:rPr>
      </w:pPr>
      <w:r>
        <w:rPr>
          <w:rFonts w:ascii="Times New Roman" w:eastAsia="Calibri" w:hAnsi="Times New Roman" w:cs="Times New Roman"/>
          <w:strike/>
          <w:sz w:val="28"/>
          <w:szCs w:val="28"/>
        </w:rPr>
        <w:t xml:space="preserve"> </w:t>
      </w:r>
    </w:p>
    <w:p w14:paraId="164DBBBC" w14:textId="77777777" w:rsidR="006115A8" w:rsidRDefault="006115A8"/>
    <w:sectPr w:rsidR="006115A8" w:rsidSect="00FC564C">
      <w:footerReference w:type="default" r:id="rId8"/>
      <w:pgSz w:w="11906" w:h="16838"/>
      <w:pgMar w:top="1134" w:right="850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F5AD0" w14:textId="77777777" w:rsidR="008630F0" w:rsidRDefault="008630F0">
      <w:pPr>
        <w:spacing w:after="0" w:line="240" w:lineRule="auto"/>
      </w:pPr>
      <w:r>
        <w:separator/>
      </w:r>
    </w:p>
  </w:endnote>
  <w:endnote w:type="continuationSeparator" w:id="0">
    <w:p w14:paraId="2200919E" w14:textId="77777777" w:rsidR="008630F0" w:rsidRDefault="00863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BA19E" w14:textId="00C788D7" w:rsidR="00E54D75" w:rsidRPr="00101B1A" w:rsidRDefault="00DD1A03" w:rsidP="00101B1A">
    <w:pPr>
      <w:tabs>
        <w:tab w:val="center" w:pos="4677"/>
        <w:tab w:val="right" w:pos="9355"/>
      </w:tabs>
      <w:spacing w:after="0"/>
      <w:rPr>
        <w:rFonts w:ascii="Times New Roman" w:eastAsia="Calibri" w:hAnsi="Times New Roman" w:cs="Times New Roman"/>
        <w:sz w:val="20"/>
        <w:szCs w:val="20"/>
      </w:rPr>
    </w:pPr>
    <w:r w:rsidRPr="00101B1A">
      <w:rPr>
        <w:rFonts w:ascii="Times New Roman" w:eastAsia="Calibri" w:hAnsi="Times New Roman" w:cs="Times New Roman"/>
        <w:sz w:val="20"/>
        <w:szCs w:val="20"/>
      </w:rPr>
      <w:t>Министр</w:t>
    </w:r>
    <w:r w:rsidR="00E22307">
      <w:rPr>
        <w:rFonts w:ascii="Times New Roman" w:eastAsia="Calibri" w:hAnsi="Times New Roman" w:cs="Times New Roman"/>
        <w:sz w:val="20"/>
        <w:szCs w:val="20"/>
      </w:rPr>
      <w:tab/>
    </w:r>
    <w:r w:rsidR="00E22307">
      <w:rPr>
        <w:rFonts w:ascii="Times New Roman" w:eastAsia="Calibri" w:hAnsi="Times New Roman" w:cs="Times New Roman"/>
        <w:sz w:val="20"/>
        <w:szCs w:val="20"/>
      </w:rPr>
      <w:tab/>
    </w:r>
    <w:r w:rsidRPr="00101B1A">
      <w:rPr>
        <w:rFonts w:ascii="Times New Roman" w:eastAsia="Calibri" w:hAnsi="Times New Roman" w:cs="Times New Roman"/>
        <w:sz w:val="20"/>
        <w:szCs w:val="20"/>
      </w:rPr>
      <w:t>_________ А.С. Бейшеналиев</w:t>
    </w:r>
  </w:p>
  <w:p w14:paraId="4A640F07" w14:textId="77777777" w:rsidR="00E54D75" w:rsidRPr="00101B1A" w:rsidRDefault="008630F0" w:rsidP="00101B1A">
    <w:pPr>
      <w:tabs>
        <w:tab w:val="center" w:pos="4677"/>
        <w:tab w:val="right" w:pos="9355"/>
      </w:tabs>
      <w:spacing w:after="0"/>
      <w:rPr>
        <w:rFonts w:ascii="Times New Roman" w:eastAsia="Calibri" w:hAnsi="Times New Roman" w:cs="Times New Roman"/>
        <w:sz w:val="20"/>
        <w:szCs w:val="20"/>
      </w:rPr>
    </w:pPr>
  </w:p>
  <w:p w14:paraId="7BA15735" w14:textId="77777777" w:rsidR="00E54D75" w:rsidRPr="00101B1A" w:rsidRDefault="00DD1A03" w:rsidP="00101B1A">
    <w:pPr>
      <w:tabs>
        <w:tab w:val="center" w:pos="4677"/>
        <w:tab w:val="right" w:pos="9355"/>
      </w:tabs>
      <w:spacing w:after="0"/>
      <w:rPr>
        <w:rFonts w:ascii="Times New Roman" w:eastAsia="Calibri" w:hAnsi="Times New Roman" w:cs="Times New Roman"/>
        <w:sz w:val="20"/>
        <w:szCs w:val="20"/>
      </w:rPr>
    </w:pPr>
    <w:r w:rsidRPr="00101B1A">
      <w:rPr>
        <w:rFonts w:ascii="Times New Roman" w:eastAsia="Calibri" w:hAnsi="Times New Roman" w:cs="Times New Roman"/>
        <w:sz w:val="20"/>
        <w:szCs w:val="20"/>
      </w:rPr>
      <w:t xml:space="preserve">Заведующий </w:t>
    </w:r>
  </w:p>
  <w:p w14:paraId="779B7A05" w14:textId="04E6C747" w:rsidR="00E54D75" w:rsidRPr="00101B1A" w:rsidRDefault="00DD1A03" w:rsidP="00101B1A">
    <w:pPr>
      <w:tabs>
        <w:tab w:val="center" w:pos="4677"/>
        <w:tab w:val="right" w:pos="9355"/>
      </w:tabs>
      <w:spacing w:after="0"/>
      <w:rPr>
        <w:rFonts w:ascii="Times New Roman" w:eastAsia="Calibri" w:hAnsi="Times New Roman" w:cs="Times New Roman"/>
        <w:sz w:val="20"/>
        <w:szCs w:val="20"/>
      </w:rPr>
    </w:pPr>
    <w:r w:rsidRPr="00101B1A">
      <w:rPr>
        <w:rFonts w:ascii="Times New Roman" w:eastAsia="Calibri" w:hAnsi="Times New Roman" w:cs="Times New Roman"/>
        <w:sz w:val="20"/>
        <w:szCs w:val="20"/>
      </w:rPr>
      <w:t>юридическим отделом МЗКР</w:t>
    </w:r>
    <w:r w:rsidR="00E22307">
      <w:rPr>
        <w:rFonts w:ascii="Times New Roman" w:eastAsia="Calibri" w:hAnsi="Times New Roman" w:cs="Times New Roman"/>
        <w:sz w:val="20"/>
        <w:szCs w:val="20"/>
      </w:rPr>
      <w:tab/>
    </w:r>
    <w:r w:rsidR="00E22307">
      <w:rPr>
        <w:rFonts w:ascii="Times New Roman" w:eastAsia="Calibri" w:hAnsi="Times New Roman" w:cs="Times New Roman"/>
        <w:sz w:val="20"/>
        <w:szCs w:val="20"/>
      </w:rPr>
      <w:tab/>
    </w:r>
    <w:r w:rsidRPr="00101B1A">
      <w:rPr>
        <w:rFonts w:ascii="Times New Roman" w:eastAsia="Calibri" w:hAnsi="Times New Roman" w:cs="Times New Roman"/>
        <w:sz w:val="20"/>
        <w:szCs w:val="20"/>
      </w:rPr>
      <w:t>__________ А.Жумакеев</w:t>
    </w:r>
  </w:p>
  <w:p w14:paraId="22A51611" w14:textId="418A2CE8" w:rsidR="00E54D75" w:rsidRPr="00101B1A" w:rsidRDefault="00E22307" w:rsidP="00101B1A">
    <w:pPr>
      <w:tabs>
        <w:tab w:val="center" w:pos="4677"/>
        <w:tab w:val="right" w:pos="9355"/>
      </w:tabs>
      <w:spacing w:after="0"/>
      <w:rPr>
        <w:rFonts w:ascii="Times New Roman" w:eastAsia="Calibri" w:hAnsi="Times New Roman" w:cs="Times New Roman"/>
        <w:sz w:val="20"/>
        <w:szCs w:val="20"/>
      </w:rPr>
    </w:pPr>
    <w:r>
      <w:rPr>
        <w:rFonts w:ascii="Times New Roman" w:eastAsia="Calibri" w:hAnsi="Times New Roman" w:cs="Times New Roman"/>
        <w:sz w:val="20"/>
        <w:szCs w:val="20"/>
      </w:rPr>
      <w:tab/>
    </w:r>
    <w:r>
      <w:rPr>
        <w:rFonts w:ascii="Times New Roman" w:eastAsia="Calibri" w:hAnsi="Times New Roman" w:cs="Times New Roman"/>
        <w:sz w:val="20"/>
        <w:szCs w:val="20"/>
      </w:rPr>
      <w:tab/>
    </w:r>
    <w:r w:rsidR="00DD1A03" w:rsidRPr="00101B1A">
      <w:rPr>
        <w:rFonts w:ascii="Times New Roman" w:eastAsia="Calibri" w:hAnsi="Times New Roman" w:cs="Times New Roman"/>
        <w:sz w:val="20"/>
        <w:szCs w:val="20"/>
      </w:rPr>
      <w:t>«    »___________2020 г.</w:t>
    </w:r>
  </w:p>
  <w:p w14:paraId="324C5495" w14:textId="77777777" w:rsidR="00E54D75" w:rsidRPr="00E54D75" w:rsidRDefault="008630F0">
    <w:pPr>
      <w:pStyle w:val="a3"/>
      <w:rPr>
        <w:sz w:val="24"/>
        <w:lang w:val="ky-K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037BC" w14:textId="77777777" w:rsidR="008630F0" w:rsidRDefault="008630F0">
      <w:pPr>
        <w:spacing w:after="0" w:line="240" w:lineRule="auto"/>
      </w:pPr>
      <w:r>
        <w:separator/>
      </w:r>
    </w:p>
  </w:footnote>
  <w:footnote w:type="continuationSeparator" w:id="0">
    <w:p w14:paraId="3C8AFF70" w14:textId="77777777" w:rsidR="008630F0" w:rsidRDefault="008630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A51DB9"/>
    <w:multiLevelType w:val="hybridMultilevel"/>
    <w:tmpl w:val="50A2E7FA"/>
    <w:lvl w:ilvl="0" w:tplc="45AE8060">
      <w:start w:val="1"/>
      <w:numFmt w:val="decimal"/>
      <w:lvlText w:val="%1."/>
      <w:lvlJc w:val="left"/>
      <w:pPr>
        <w:ind w:left="1069" w:hanging="360"/>
      </w:pPr>
      <w:rPr>
        <w:rFonts w:eastAsia="Times New Roman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7B4"/>
    <w:rsid w:val="00101B1A"/>
    <w:rsid w:val="00136B2A"/>
    <w:rsid w:val="00155777"/>
    <w:rsid w:val="00174846"/>
    <w:rsid w:val="001C61FD"/>
    <w:rsid w:val="00251F1C"/>
    <w:rsid w:val="003F6B65"/>
    <w:rsid w:val="0041060E"/>
    <w:rsid w:val="004C5527"/>
    <w:rsid w:val="00516687"/>
    <w:rsid w:val="00522624"/>
    <w:rsid w:val="0052358D"/>
    <w:rsid w:val="005D0B9A"/>
    <w:rsid w:val="00610D42"/>
    <w:rsid w:val="006115A8"/>
    <w:rsid w:val="00643025"/>
    <w:rsid w:val="0069504A"/>
    <w:rsid w:val="006E581E"/>
    <w:rsid w:val="007711C1"/>
    <w:rsid w:val="007C7E75"/>
    <w:rsid w:val="008630F0"/>
    <w:rsid w:val="0096579D"/>
    <w:rsid w:val="00976DD9"/>
    <w:rsid w:val="00A137B4"/>
    <w:rsid w:val="00A332A2"/>
    <w:rsid w:val="00A4410C"/>
    <w:rsid w:val="00A661CB"/>
    <w:rsid w:val="00B91B37"/>
    <w:rsid w:val="00B94314"/>
    <w:rsid w:val="00BA0CB4"/>
    <w:rsid w:val="00C577FF"/>
    <w:rsid w:val="00DD1A03"/>
    <w:rsid w:val="00E22307"/>
    <w:rsid w:val="00E25F8B"/>
    <w:rsid w:val="00E72BDB"/>
    <w:rsid w:val="00E853AF"/>
    <w:rsid w:val="00E87B66"/>
    <w:rsid w:val="00F61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0243F2"/>
  <w15:chartTrackingRefBased/>
  <w15:docId w15:val="{357DDFC3-2306-497A-B43C-24F2479C5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137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137B4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Arial"/>
      <w:sz w:val="28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137B4"/>
    <w:rPr>
      <w:rFonts w:ascii="Times New Roman" w:eastAsia="Times New Roman" w:hAnsi="Times New Roman" w:cs="Arial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A137B4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51668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1668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668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1668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16687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5166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16687"/>
    <w:rPr>
      <w:rFonts w:ascii="Segoe U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101B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101B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3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C35D9D-13E3-49DC-812A-77EDDC384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16</cp:revision>
  <cp:lastPrinted>2020-12-24T07:37:00Z</cp:lastPrinted>
  <dcterms:created xsi:type="dcterms:W3CDTF">2020-12-24T01:00:00Z</dcterms:created>
  <dcterms:modified xsi:type="dcterms:W3CDTF">2020-12-24T12:50:00Z</dcterms:modified>
</cp:coreProperties>
</file>